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Linear Chronicle Resume</dc:title>
  <dc:subject>Single-column black-and-white resume sample</dc:subject>
  <dc:creator>Free Resume Template</dc:creator>
  <cp:keywords>resume, linear chronicle, single column, Word, DOCX, targeted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Customer operations lead with 8 years of experience aligning resume evidence to queue health, service quality, customer outcomes, and team enablement roles.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Customer Operations Lead at VectorPoint SaaS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Aligned summary, skills, and achievement bullets to customer operations priorities.</w:t>
      </w:r>
    </w:p>
    <w:p>
      <w:pPr>
        <w:pStyle w:val="Bullet"/>
        <w:numPr>
          <w:ilvl w:val="0"/>
          <w:numId w:val="1"/>
        </w:numPr>
      </w:pPr>
      <w:r>
        <w:t xml:space="preserve">Removed low-value details so the strongest target-role evidence appears quickly.</w:t>
      </w:r>
    </w:p>
    <w:p>
      <w:pPr>
        <w:pStyle w:val="Bullet"/>
        <w:numPr>
          <w:ilvl w:val="0"/>
          <w:numId w:val="1"/>
        </w:numPr>
      </w:pPr>
      <w:r>
        <w:t xml:space="preserve">Translated daily responsibilities into proof of ownership, speed, accuracy, and customer outcomes.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Business Administration, Georgia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Customer operations, Queue health, Service quality, Escalations, Coaching,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