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Compact Black Resume</dc:title>
  <dc:subject>Compact black text resume sample</dc:subject>
  <dc:creator>Free Resume Template</dc:creator>
  <cp:keywords>resume, compact, black, Word, DOCX, modern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Operations Project Lead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Operations lead with 8 years of experience turning complex cross-functional work into clear priorities, measurable operating rhythms, and practical results.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Project leadership | KPI dashboards | Decision logs | Risk tracking | Process design | Documentation | Stakeholder updates | Quality checks | Airtable | Notion | Excel | Asana | Looker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Operations Project Lead, Northstar Cloud | Seattle, WA | 2022-Present</w:t>
      </w:r>
    </w:p>
    <w:p>
      <w:pPr>
        <w:pStyle w:val="Bullet"/>
        <w:numPr>
          <w:ilvl w:val="0"/>
          <w:numId w:val="1"/>
        </w:numPr>
      </w:pPr>
      <w:r>
        <w:t xml:space="preserve">Improved milestone predictability by 29% across product, operations, and customer teams.</w:t>
      </w:r>
    </w:p>
    <w:p>
      <w:pPr>
        <w:pStyle w:val="Bullet"/>
        <w:numPr>
          <w:ilvl w:val="0"/>
          <w:numId w:val="1"/>
        </w:numPr>
      </w:pPr>
      <w:r>
        <w:t xml:space="preserve">Created concise executive updates with blockers, owners, decisions, and progress indicators.</w:t>
      </w:r>
    </w:p>
    <w:p>
      <w:pPr>
        <w:pStyle w:val="Bullet"/>
        <w:numPr>
          <w:ilvl w:val="0"/>
          <w:numId w:val="1"/>
        </w:numPr>
      </w:pPr>
      <w:r>
        <w:t xml:space="preserve">Reduced internal turnaround time by 21% by simplifying handoffs and ownership rules.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Decision Log System: Tracked scope changes, risks, approvals, and owners.</w:t>
      </w:r>
    </w:p>
    <w:p>
      <w:pPr>
        <w:pStyle w:val="Bullet"/>
        <w:numPr>
          <w:ilvl w:val="0"/>
          <w:numId w:val="1"/>
        </w:numPr>
      </w:pPr>
      <w:r>
        <w:t xml:space="preserve">Workflow Reset: Mapped recurring requests and removed duplicate approvals.</w:t>
      </w:r>
    </w:p>
    <w:p>
      <w:pPr>
        <w:pStyle w:val="Bullet"/>
        <w:numPr>
          <w:ilvl w:val="0"/>
          <w:numId w:val="1"/>
        </w:numPr>
      </w:pPr>
      <w:r>
        <w:t xml:space="preserve">Modern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B.A. Business Administration, University of Washington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