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Reed HR Preferred Resume</dc:title>
  <dc:subject>ATS friendly professional resume sample</dc:subject>
  <dc:creator>Free Resume Template</dc:creator>
  <cp:keywords>resume, ATS, Word, DOCX, HR preferred, minimal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Business Operations Specialist | Portland, OR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Business operations specialist with 6 years of experience simplifying processes, improving reporting clarity, and helping teams make faster decisions with clean documentation.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Business operations | Process mapping | Reporting | Documentation | Workflow improvement | Stakeholder support | Excel | Google Sheets | Asana | Dashboard maintenance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Business Operations Specialist, Northline Group | Portland, OR | 2022-Present</w:t>
      </w:r>
    </w:p>
    <w:p>
      <w:pPr>
        <w:pStyle w:val="Bullet"/>
        <w:numPr>
          <w:ilvl w:val="0"/>
          <w:numId w:val="1"/>
        </w:numPr>
      </w:pPr>
      <w:r>
        <w:t xml:space="preserve">Simplified weekly reporting into a one-page dashboard covering priorities, blockers, service levels, and measurable progress.</w:t>
      </w:r>
    </w:p>
    <w:p>
      <w:pPr>
        <w:pStyle w:val="Bullet"/>
        <w:numPr>
          <w:ilvl w:val="0"/>
          <w:numId w:val="1"/>
        </w:numPr>
      </w:pPr>
      <w:r>
        <w:t xml:space="preserve">Mapped recurring processes to remove duplicated approvals and reduce average request turnaround time by 19%.</w:t>
      </w:r>
    </w:p>
    <w:p>
      <w:pPr>
        <w:pStyle w:val="Bullet"/>
        <w:numPr>
          <w:ilvl w:val="0"/>
          <w:numId w:val="1"/>
        </w:numPr>
      </w:pPr>
      <w:r>
        <w:t xml:space="preserve">Maintained clean documentation for workflows, stakeholders, metrics, and escalation paths across three operating teams.</w:t>
      </w:r>
    </w:p>
    <w:p>
      <w:pPr>
        <w:keepNext/>
        <w:pStyle w:val="Role"/>
      </w:pPr>
      <w:r>
        <w:t xml:space="preserve">Operations Specialist, Cascadia Services | 2018-2022</w:t>
      </w:r>
    </w:p>
    <w:p>
      <w:pPr>
        <w:pStyle w:val="Bullet"/>
        <w:numPr>
          <w:ilvl w:val="0"/>
          <w:numId w:val="1"/>
        </w:numPr>
      </w:pPr>
      <w:r>
        <w:t xml:space="preserve">Supported department leads with project trackers, meeting notes, vendor updates, and operational analysis.</w:t>
      </w:r>
    </w:p>
    <w:p>
      <w:pPr>
        <w:pStyle w:val="Bullet"/>
        <w:numPr>
          <w:ilvl w:val="0"/>
          <w:numId w:val="1"/>
        </w:numPr>
      </w:pPr>
      <w:r>
        <w:t xml:space="preserve">Created spreadsheet templates that improved data consistency for recurring status and budget reviews.</w:t>
      </w:r>
    </w:p>
    <w:p>
      <w:pPr>
        <w:keepNext/>
        <w:pStyle w:val="Role"/>
      </w:pPr>
      <w:r>
        <w:t xml:space="preserve">Coordinator, Bridgewell Operations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Workflow Map: Documented request intake, approvals, ownership, and service-level expectations.</w:t>
      </w:r>
    </w:p>
    <w:p>
      <w:pPr>
        <w:pStyle w:val="Bullet"/>
        <w:numPr>
          <w:ilvl w:val="0"/>
          <w:numId w:val="1"/>
        </w:numPr>
      </w:pPr>
      <w:r>
        <w:t xml:space="preserve">Metric Cleanup: Standardized definitions for volume, status, aging, and completion reporting.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Arts in Business Administration, Portland State University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Lean Six Sigma Yellow Belt | Google Data Analytics Professional Certificate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