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Team Operations Manager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Mid-level resume style for professionals ready to show ownership, process improvement, and measurable business contribution.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Team Operations Manager - Meridian &amp; Co. | 2022-Present</w:t>
      </w:r>
    </w:p>
    <w:p>
      <w:pPr>
        <w:pStyle w:val="Bullet"/>
      </w:pPr>
      <w:r>
        <w:t>- Managed recurring operating rhythms for a 12-person team, including planning, reporting, and stakeholder follow-up.</w:t>
      </w:r>
    </w:p>
    <w:p>
      <w:pPr>
        <w:pStyle w:val="Bullet"/>
      </w:pPr>
      <w:r>
        <w:t>- Reduced handoff confusion by clarifying task owners, escalation paths, and review standards.</w:t>
      </w:r>
    </w:p>
    <w:p>
      <w:pPr>
        <w:pStyle w:val="Bullet"/>
      </w:pPr>
      <w:r>
        <w:t>- Analyzed workflow metrics to prioritize automation opportunities and improve service turnaround.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2563EB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spacing w:before="160" w:after="80"/>
      <w:pBdr>
        <w:bottom w:val="single" w:sz="8" w:space="4" w:color="2563EB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