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Reed HR Preferred Resume</dc:title>
  <dc:subject>ATS friendly professional resume sample</dc:subject>
  <dc:creator>Free Resume Template</dc:creator>
  <cp:keywords>resume, ATS, Word, DOCX, HR preferred, mid-level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Team Operations Manager | Portland, OR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Mid-level operations manager with 8 years of experience improving team rhythms, service quality, documentation, and process ownership across growing business teams.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Team operations | Process improvement | Service metrics | Manager support | Reporting | Stakeholder communication | Workflow documentation | Excel | Asana | Salesforce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Team Operations Manager, Northline Group | Portland, OR | 2022-Present</w:t>
      </w:r>
    </w:p>
    <w:p>
      <w:pPr>
        <w:pStyle w:val="Bullet"/>
        <w:numPr>
          <w:ilvl w:val="0"/>
          <w:numId w:val="1"/>
        </w:numPr>
      </w:pPr>
      <w:r>
        <w:t xml:space="preserve">Managed recurring operating rhythms for a 12-person team, including planning, reporting, stakeholder follow-up, and quality reviews.</w:t>
      </w:r>
    </w:p>
    <w:p>
      <w:pPr>
        <w:pStyle w:val="Bullet"/>
        <w:numPr>
          <w:ilvl w:val="0"/>
          <w:numId w:val="1"/>
        </w:numPr>
      </w:pPr>
      <w:r>
        <w:t xml:space="preserve">Reduced handoff confusion by clarifying task owners, escalation paths, and review standards for recurring customer and internal requests.</w:t>
      </w:r>
    </w:p>
    <w:p>
      <w:pPr>
        <w:pStyle w:val="Bullet"/>
        <w:numPr>
          <w:ilvl w:val="0"/>
          <w:numId w:val="1"/>
        </w:numPr>
      </w:pPr>
      <w:r>
        <w:t xml:space="preserve">Analyzed workflow metrics to prioritize automation opportunities and improve average service turnaround by 23%.</w:t>
      </w:r>
    </w:p>
    <w:p>
      <w:pPr>
        <w:keepNext/>
        <w:pStyle w:val="Role"/>
      </w:pPr>
      <w:r>
        <w:t xml:space="preserve">Operations Specialist, Cascadia Services | 2018-2022</w:t>
      </w:r>
    </w:p>
    <w:p>
      <w:pPr>
        <w:pStyle w:val="Bullet"/>
        <w:numPr>
          <w:ilvl w:val="0"/>
          <w:numId w:val="1"/>
        </w:numPr>
      </w:pPr>
      <w:r>
        <w:t xml:space="preserve">Coached coordinators on stronger documentation, status updates, and customer communication standards.</w:t>
      </w:r>
    </w:p>
    <w:p>
      <w:pPr>
        <w:pStyle w:val="Bullet"/>
        <w:numPr>
          <w:ilvl w:val="0"/>
          <w:numId w:val="1"/>
        </w:numPr>
      </w:pPr>
      <w:r>
        <w:t xml:space="preserve">Maintained dashboards covering workload, backlog, completion rate, and common blockers for weekly manager reviews.</w:t>
      </w:r>
    </w:p>
    <w:p>
      <w:pPr>
        <w:keepNext/>
        <w:pStyle w:val="Role"/>
      </w:pPr>
      <w:r>
        <w:t xml:space="preserve">Coordinator, Bridgewell Operations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Team Operating Manual: Documented recurring workflows, owners, tools, and service expectations.</w:t>
      </w:r>
    </w:p>
    <w:p>
      <w:pPr>
        <w:pStyle w:val="Bullet"/>
        <w:numPr>
          <w:ilvl w:val="0"/>
          <w:numId w:val="1"/>
        </w:numPr>
      </w:pPr>
      <w:r>
        <w:t xml:space="preserve">Automation Opportunity Review: Ranked manual tasks by volume, time spent, and risk.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Organizational Leadership, Portland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Lean Six Sigma Green Belt | Salesforce Trailhead Ranger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