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Linear Chronicle Resume</dc:title>
  <dc:subject>Single-column black-and-white resume sample</dc:subject>
  <dc:creator>Free Resume Template</dc:creator>
  <cp:keywords>resume, linear chronicle, single column, Word, DOCX, executive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Strategy director with 12 years of experience leading operating planning, executive reporting, resource tradeoffs, and cross-functional transformation.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Director of Strategy at Atlas Product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Aligned  in investment decisions to growth, margin, and execution priorities.</w:t>
      </w:r>
    </w:p>
    <w:p>
      <w:pPr>
        <w:pStyle w:val="Bullet"/>
        <w:numPr>
          <w:ilvl w:val="0"/>
          <w:numId w:val="1"/>
        </w:numPr>
      </w:pPr>
      <w:r>
        <w:t xml:space="preserve">Converted fragmented updates into a monthly operating review cadence for executives.</w:t>
      </w:r>
    </w:p>
    <w:p>
      <w:pPr>
        <w:pStyle w:val="Bullet"/>
        <w:numPr>
          <w:ilvl w:val="0"/>
          <w:numId w:val="1"/>
        </w:numPr>
      </w:pPr>
      <w:r>
        <w:t xml:space="preserve">Guided senior managers through resource planning, scenario modeling, and board narratives.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MBA, Stanford Graduate School of Business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Strategic planning, Executive reporting, Portfolio management, Resource planning, Board materials,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