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Compact Black Resume</dc:title>
  <dc:subject>Compact black text resume sample</dc:subject>
  <dc:creator>Free Resume Template</dc:creator>
  <cp:keywords>resume, compact, black, Word, DOCX, education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Instructional Support Specialist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Education professional with 6 years of experience supporting differentiated instruction, learner engagement, assessment tracking, and inclusive classroom operations.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Lesson support | Student tracking | Differentiation | Family updates | LMS tools | Documentation | Stakeholder updates | Quality checks | Google Classroom | Canvas | Excel | Docs | Assessment systems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Instructional Support Specialist, Mountain View Learning Center | Seattle, WA | 2022-Present</w:t>
      </w:r>
    </w:p>
    <w:p>
      <w:pPr>
        <w:pStyle w:val="Bullet"/>
        <w:numPr>
          <w:ilvl w:val="0"/>
          <w:numId w:val="1"/>
        </w:numPr>
      </w:pPr>
      <w:r>
        <w:t xml:space="preserve">Supported small-group instruction for 120+ learners through targeted materials and progress check-ins.</w:t>
      </w:r>
    </w:p>
    <w:p>
      <w:pPr>
        <w:pStyle w:val="Bullet"/>
        <w:numPr>
          <w:ilvl w:val="0"/>
          <w:numId w:val="1"/>
        </w:numPr>
      </w:pPr>
      <w:r>
        <w:t xml:space="preserve">Organized assessment records and communication logs that helped teachers respond faster to student needs.</w:t>
      </w:r>
    </w:p>
    <w:p>
      <w:pPr>
        <w:pStyle w:val="Bullet"/>
        <w:numPr>
          <w:ilvl w:val="0"/>
          <w:numId w:val="1"/>
        </w:numPr>
      </w:pPr>
      <w:r>
        <w:t xml:space="preserve">Prepared digital activities and classroom resources that improved lesson flow and participation.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Progress Tracker: Combined attendance, assignments, interventions, and family outreach.</w:t>
      </w:r>
    </w:p>
    <w:p>
      <w:pPr>
        <w:pStyle w:val="Bullet"/>
        <w:numPr>
          <w:ilvl w:val="0"/>
          <w:numId w:val="1"/>
        </w:numPr>
      </w:pPr>
      <w:r>
        <w:t xml:space="preserve">Resource Library: Organized leveled practice materials by skill and learner need.</w:t>
      </w:r>
    </w:p>
    <w:p>
      <w:pPr>
        <w:pStyle w:val="Bullet"/>
        <w:numPr>
          <w:ilvl w:val="0"/>
          <w:numId w:val="1"/>
        </w:numPr>
      </w:pPr>
      <w:r>
        <w:t xml:space="preserve">Education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B.A. Education, University of Colorado Denver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