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Bennett HR Preferred Resume</dc:title>
  <dc:subject>ATS friendly professional resume sample</dc:subject>
  <dc:creator>Free Resume Template</dc:creator>
  <cp:keywords>resume, ATS, Word, DOCX, HR preferred, classic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Administrative Manager | Boston, MA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Administrative manager with 10 years of experience supporting executive operations, vendor coordination, budget records, office workflows, and polished business communication.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Executive support | Office operations | Calendar management | Vendor coordination | Budget tracking | Meeting materials | Records management | Microsoft Office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Administrative Manager, Barton Hill Partners | Boston, MA | 2022-Present</w:t>
      </w:r>
    </w:p>
    <w:p>
      <w:pPr>
        <w:pStyle w:val="Bullet"/>
        <w:numPr>
          <w:ilvl w:val="0"/>
          <w:numId w:val="1"/>
        </w:numPr>
      </w:pPr>
      <w:r>
        <w:t xml:space="preserve">Managed executive calendars, vendor relationships, budget records, and office operations for a 65-person professional services firm.</w:t>
      </w:r>
    </w:p>
    <w:p>
      <w:pPr>
        <w:pStyle w:val="Bullet"/>
        <w:numPr>
          <w:ilvl w:val="0"/>
          <w:numId w:val="1"/>
        </w:numPr>
      </w:pPr>
      <w:r>
        <w:t xml:space="preserve">Standardized recurring reports and meeting materials so leadership received consistent information before planning and client decisions.</w:t>
      </w:r>
    </w:p>
    <w:p>
      <w:pPr>
        <w:pStyle w:val="Bullet"/>
        <w:numPr>
          <w:ilvl w:val="0"/>
          <w:numId w:val="1"/>
        </w:numPr>
      </w:pPr>
      <w:r>
        <w:t xml:space="preserve">Improved document organization by introducing naming rules, archive folders, and monthly record checks across administrative teams.</w:t>
      </w:r>
    </w:p>
    <w:p>
      <w:pPr>
        <w:keepNext/>
        <w:pStyle w:val="Role"/>
      </w:pPr>
      <w:r>
        <w:t xml:space="preserve">Operations Specialist, Eastview Advisory | 2018-2022</w:t>
      </w:r>
    </w:p>
    <w:p>
      <w:pPr>
        <w:pStyle w:val="Bullet"/>
        <w:numPr>
          <w:ilvl w:val="0"/>
          <w:numId w:val="1"/>
        </w:numPr>
      </w:pPr>
      <w:r>
        <w:t xml:space="preserve">Coordinated travel, invoices, client correspondence, and leadership meetings with careful attention to accuracy and confidentiality.</w:t>
      </w:r>
    </w:p>
    <w:p>
      <w:pPr>
        <w:pStyle w:val="Bullet"/>
        <w:numPr>
          <w:ilvl w:val="0"/>
          <w:numId w:val="1"/>
        </w:numPr>
      </w:pPr>
      <w:r>
        <w:t xml:space="preserve">Maintained office supply, contract, and vendor records while supporting onboarding and internal communication.</w:t>
      </w:r>
    </w:p>
    <w:p>
      <w:pPr>
        <w:keepNext/>
        <w:pStyle w:val="Role"/>
      </w:pPr>
      <w:r>
        <w:t xml:space="preserve">Coordinator, Copley Business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Records Cleanup: Consolidated contract, vendor, and budget folders using consistent naming standards.</w:t>
      </w:r>
    </w:p>
    <w:p>
      <w:pPr>
        <w:pStyle w:val="Bullet"/>
        <w:numPr>
          <w:ilvl w:val="0"/>
          <w:numId w:val="1"/>
        </w:numPr>
      </w:pPr>
      <w:r>
        <w:t xml:space="preserve">Leadership Meeting Packets: Created templates for agenda, action items, and supporting data.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Science in Business Management, Northeastern University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Certified Administrative Professional | Microsoft Office Specialist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