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Change Modern Sidebar Resume</dc:title>
  <dc:subject>Modern two-column resume sample</dc:subject>
  <dc:creator>Free Resume Template</dc:creator>
  <cp:keywords>resume, modern, sidebar, Word, DOCX, career-change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Career changer translating client service, operations, and communication into customer success work.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Customer communication</w:t>
            </w:r>
          </w:p>
          <w:p>
            <w:pPr>
              <w:pStyle w:val="SidebarBody"/>
            </w:pPr>
            <w:r>
              <w:t xml:space="preserve">CRM updates</w:t>
            </w:r>
          </w:p>
          <w:p>
            <w:pPr>
              <w:pStyle w:val="SidebarBody"/>
            </w:pPr>
            <w:r>
              <w:t xml:space="preserve">Issue resolution</w:t>
            </w:r>
          </w:p>
          <w:p>
            <w:pPr>
              <w:pStyle w:val="SidebarBody"/>
            </w:pPr>
            <w:r>
              <w:t xml:space="preserve">Onboarding support</w:t>
            </w:r>
          </w:p>
          <w:p>
            <w:pPr>
              <w:pStyle w:val="SidebarBody"/>
            </w:pPr>
            <w:r>
              <w:t xml:space="preserve">Relationship management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Salesforce | HubSpot | Excel | Zendesk | Google Workspace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B.A. Communication, University of Texas at Austin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Customer Success Coordinator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Career-change candidate translating client service, operations, and communication experience into customer success, onboarding support, CRM hygiene, and structured follow-through.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Customer Success Coordinator, SummitLoop Software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client-service experience into account coordination and success-plan documentation.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Completed training projects covering CRM hygiene, onboarding checklists, and support handoffs.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customer questions, blockers, and follow-up actions in shared systems.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Customer Onboarding Plan: Built a 30-day checklist for kickoff, training, and risk notes.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Transferable Skills Map: Connected service and operations examples to customer success tasks.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