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\.rels>&#65279;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

</file>

<file path=docProps\app.xml><?xml version="1.0" encoding="utf-8"?>
<Properties xmlns="http://schemas.openxmlformats.org/officeDocument/2006/extended-properties" xmlns:vt="http://schemas.openxmlformats.org/officeDocument/2006/docPropsVTypes">
  <Application>Microsoft Word</Application>
  <DocSecurity>0</DocSecurity>
  <ScaleCrop>false</ScaleCrop>
</Properties>
</file>

<file path=docProps\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ATS Friendly Compact Black Resume</dc:title>
  <dc:subject>Compact black text resume sample</dc:subject>
  <dc:creator>Free Resume Template</dc:creator>
  <cp:keywords>resume, compact, black, Word, DOCX, ats-friendly</cp:keywords>
  <dcterms:created xsi:type="dcterms:W3CDTF">2026-05-24T00:00:00Z</dcterms:created>
  <dcterms:modified xsi:type="dcterms:W3CDTF">2026-05-24T00:00:00Z</dcterms:modified>
</cp:coreProperties>
</file>

<file path=word\_rels\document.xml.rels>&#65279;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</Relationships>

</file>

<file path=word\document.xml><?xml version="1.0" encoding="utf-8"?>
<w:document xmlns:w="http://schemas.openxmlformats.org/wordprocessingml/2006/main">
  <w:body>
    <w:p>
      <w:pPr>
        <w:pStyle w:val="Name"/>
      </w:pPr>
      <w:r>
        <w:t xml:space="preserve">Avery Morgan</w:t>
      </w:r>
    </w:p>
    <w:p>
      <w:pPr>
        <w:pStyle w:val="Contact"/>
      </w:pPr>
      <w:r>
        <w:t xml:space="preserve">Program Operations Analyst | Seattle, WA | resume@example.com | 555-014-2098 | linkedin.com/in/avery</w:t>
      </w:r>
    </w:p>
    <w:p>
      <w:pPr>
        <w:keepNext/>
        <w:pStyle w:val="Section"/>
      </w:pPr>
      <w:r>
        <w:t xml:space="preserve">Summary</w:t>
      </w:r>
    </w:p>
    <w:p>
      <w:pPr>
        <w:pStyle w:val="Body"/>
      </w:pPr>
      <w:r>
        <w:t xml:space="preserve">Program operations analyst with 7 years of experience using clean documentation, measurable achievements, standard headings, and keyword-rich project evidence. This compact version emphasizes dense, scan-friendly evidence, standard headings, measurable outcomes, and enough detail for recruiters to understand scope without extra pages.</w:t>
      </w:r>
    </w:p>
    <w:p>
      <w:pPr>
        <w:keepNext/>
        <w:pStyle w:val="Section"/>
      </w:pPr>
      <w:r>
        <w:t xml:space="preserve">Core Skills</w:t>
      </w:r>
    </w:p>
    <w:p>
      <w:pPr>
        <w:pStyle w:val="Body"/>
      </w:pPr>
      <w:r>
        <w:t xml:space="preserve">Program operations | KPI tracking | Documentation | Data reporting | Workflow analysis | Documentation | Stakeholder updates | Quality checks | Excel | SQL | Jira | Google Workspace | Looker</w:t>
      </w:r>
    </w:p>
    <w:p>
      <w:pPr>
        <w:keepNext/>
        <w:pStyle w:val="Section"/>
      </w:pPr>
      <w:r>
        <w:t xml:space="preserve">Professional Experience</w:t>
      </w:r>
    </w:p>
    <w:p>
      <w:pPr>
        <w:keepNext/>
        <w:pStyle w:val="Role"/>
      </w:pPr>
      <w:r>
        <w:t xml:space="preserve">Program Operations Analyst, Northstar Cloud | Seattle, WA | 2022-Present</w:t>
      </w:r>
    </w:p>
    <w:p>
      <w:pPr>
        <w:pStyle w:val="Bullet"/>
        <w:numPr>
          <w:ilvl w:val="0"/>
          <w:numId w:val="1"/>
        </w:numPr>
      </w:pPr>
      <w:r>
        <w:t xml:space="preserve">Documented core workflows with plain labels, consistent dates, and measurable achievement bullets.</w:t>
      </w:r>
    </w:p>
    <w:p>
      <w:pPr>
        <w:pStyle w:val="Bullet"/>
        <w:numPr>
          <w:ilvl w:val="0"/>
          <w:numId w:val="1"/>
        </w:numPr>
      </w:pPr>
      <w:r>
        <w:t xml:space="preserve">Improved reporting accuracy by aligning definitions across intake forms and dashboards.</w:t>
      </w:r>
    </w:p>
    <w:p>
      <w:pPr>
        <w:pStyle w:val="Bullet"/>
        <w:numPr>
          <w:ilvl w:val="0"/>
          <w:numId w:val="1"/>
        </w:numPr>
      </w:pPr>
      <w:r>
        <w:t xml:space="preserve">Created reports that clarified scope, tools, responsibilities, and outcomes across 10 workstreams.</w:t>
      </w:r>
    </w:p>
    <w:p>
      <w:pPr>
        <w:pStyle w:val="Bullet"/>
        <w:numPr>
          <w:ilvl w:val="0"/>
          <w:numId w:val="1"/>
        </w:numPr>
      </w:pPr>
      <w:r>
        <w:t xml:space="preserve">Created repeatable operating notes, review templates, and follow-up routines that improved visibility for managers and cross-functional partners.</w:t>
      </w:r>
    </w:p>
    <w:p>
      <w:pPr>
        <w:keepNext/>
        <w:pStyle w:val="Role"/>
      </w:pPr>
      <w:r>
        <w:t xml:space="preserve">Operations Specialist, Meridian Productivity Group | 2018-2022</w:t>
      </w:r>
    </w:p>
    <w:p>
      <w:pPr>
        <w:pStyle w:val="Bullet"/>
        <w:numPr>
          <w:ilvl w:val="0"/>
          <w:numId w:val="1"/>
        </w:numPr>
      </w:pPr>
      <w:r>
        <w:t xml:space="preserve">Coordinated weekly priorities, status updates, stakeholder requests, and documentation for a growing team while maintaining clean ownership and due-date tracking.</w:t>
      </w:r>
    </w:p>
    <w:p>
      <w:pPr>
        <w:pStyle w:val="Bullet"/>
        <w:numPr>
          <w:ilvl w:val="0"/>
          <w:numId w:val="1"/>
        </w:numPr>
      </w:pPr>
      <w:r>
        <w:t xml:space="preserve">Improved recurring reporting by organizing metrics, blockers, decisions, and recommended actions into a concise leadership-ready format.</w:t>
      </w:r>
    </w:p>
    <w:p>
      <w:pPr>
        <w:pStyle w:val="Bullet"/>
        <w:numPr>
          <w:ilvl w:val="0"/>
          <w:numId w:val="1"/>
        </w:numPr>
      </w:pPr>
      <w:r>
        <w:t xml:space="preserve">Partnered with internal teams to reduce duplicate work, clarify handoffs, and keep high-priority deliverables moving during busy operating cycles.</w:t>
      </w:r>
    </w:p>
    <w:p>
      <w:pPr>
        <w:keepNext/>
        <w:pStyle w:val="Role"/>
      </w:pPr>
      <w:r>
        <w:t xml:space="preserve">Coordinator, Brightline Services | 2016-2018</w:t>
      </w:r>
    </w:p>
    <w:p>
      <w:pPr>
        <w:pStyle w:val="Bullet"/>
        <w:numPr>
          <w:ilvl w:val="0"/>
          <w:numId w:val="1"/>
        </w:numPr>
      </w:pPr>
      <w:r>
        <w:t xml:space="preserve">Maintained accurate records, task lists, customer or stakeholder notes, and follow-up actions for managers and cross-functional teams.</w:t>
      </w:r>
    </w:p>
    <w:p>
      <w:pPr>
        <w:pStyle w:val="Bullet"/>
        <w:numPr>
          <w:ilvl w:val="0"/>
          <w:numId w:val="1"/>
        </w:numPr>
      </w:pPr>
      <w:r>
        <w:t xml:space="preserve">Prepared weekly summaries covering aging tasks, open blockers, service trends, and next actions for team review.</w:t>
      </w:r>
    </w:p>
    <w:p>
      <w:pPr>
        <w:keepNext/>
        <w:pStyle w:val="Section"/>
      </w:pPr>
      <w:r>
        <w:t xml:space="preserve">Selected Projects</w:t>
      </w:r>
    </w:p>
    <w:p>
      <w:pPr>
        <w:pStyle w:val="Bullet"/>
        <w:numPr>
          <w:ilvl w:val="0"/>
          <w:numId w:val="1"/>
        </w:numPr>
      </w:pPr>
      <w:r>
        <w:t xml:space="preserve">ATS-Safe Resume Model: Structured content around headings, keywords, and dates.</w:t>
      </w:r>
    </w:p>
    <w:p>
      <w:pPr>
        <w:pStyle w:val="Bullet"/>
        <w:numPr>
          <w:ilvl w:val="0"/>
          <w:numId w:val="1"/>
        </w:numPr>
      </w:pPr>
      <w:r>
        <w:t xml:space="preserve">Program Dashboard: Organized active work by status, owner, risk, and priority.</w:t>
      </w:r>
    </w:p>
    <w:p>
      <w:pPr>
        <w:pStyle w:val="Bullet"/>
        <w:numPr>
          <w:ilvl w:val="0"/>
          <w:numId w:val="1"/>
        </w:numPr>
      </w:pPr>
      <w:r>
        <w:t xml:space="preserve">ATS Friendly Compact Resume System: Condensed role keywords, measurable bullets, tools, projects, and education into a tight all-black format.</w:t>
      </w:r>
    </w:p>
    <w:p>
      <w:pPr>
        <w:keepNext/>
        <w:pStyle w:val="Section"/>
      </w:pPr>
      <w:r>
        <w:t xml:space="preserve">Education and Certifications</w:t>
      </w:r>
    </w:p>
    <w:p>
      <w:pPr>
        <w:pStyle w:val="Body"/>
      </w:pPr>
      <w:r>
        <w:t xml:space="preserve">B.S. Information Systems, University of Washington | Certified ScrumMaster | Google Data Analytics Professional Certificate</w:t>
      </w:r>
    </w:p>
    <w:p>
      <w:pPr>
        <w:keepNext/>
        <w:pStyle w:val="Section"/>
      </w:pPr>
      <w:r>
        <w:t xml:space="preserve">Compact Format Notes</w:t>
      </w:r>
    </w:p>
    <w:p>
      <w:pPr>
        <w:pStyle w:val="Body"/>
      </w:pPr>
      <w:r>
        <w:t xml:space="preserve">This compact sample uses all-black text, narrow margins, tight paragraph spacing, standard section labels, and dense accomplishment writing. It avoids photos, graphics, icons, rating bars, and decorative color while preserving readable hierarchy.</w:t>
      </w:r>
    </w:p>
    <w:sectPr>
      <w:pgSz w:w="12240" w:h="15840"/>
      <w:pgMar w:top="500" w:right="520" w:bottom="500" w:left="520" w:header="300" w:footer="300" w:gutter="0"/>
    </w:sectPr>
  </w:body>
</w:document>
</file>

<file path=word\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  <w:lvlJc w:val="left"/>
      <w:pPr>
        <w:tabs>
          <w:tab w:val="num" w:pos="260"/>
        </w:tabs>
        <w:ind w:left="260" w:hanging="140"/>
      </w:pPr>
      <w:rPr>
        <w:rFonts w:ascii="Symbol" w:hAnsi="Symbol"/>
      </w:rPr>
    </w:lvl>
  </w:abstractNum>
  <w:num w:numId="1">
    <w:abstractNumId w:val="0"/>
  </w:num>
</w:numbering>
</file>

<file path=word\styles.xml><?xml version="1.0" encoding="utf-8"?>
<w:styles xmlns:w="http://schemas.openxmlformats.org/wordprocessingml/2006/main">
  <w:docDefaults>
    <w:rPrDefault>
      <w:rPr>
        <w:rFonts w:ascii="Aptos" w:hAnsi="Aptos"/>
        <w:sz w:val="18"/>
        <w:color w:val="000000"/>
      </w:rPr>
    </w:rPrDefault>
    <w:pPrDefault>
      <w:pPr>
        <w:spacing w:after="45" w:line="218" w:lineRule="auto"/>
      </w:pPr>
    </w:pPrDefault>
  </w:docDefaults>
  <w:style w:type="paragraph" w:default="1" w:styleId="Body">
    <w:name w:val="Body"/>
    <w:rPr>
      <w:rFonts w:ascii="Aptos" w:hAnsi="Aptos"/>
      <w:sz w:val="18"/>
      <w:color w:val="000000"/>
    </w:rPr>
    <w:pPr>
      <w:spacing w:after="45" w:line="218" w:lineRule="auto"/>
    </w:pPr>
  </w:style>
  <w:style w:type="paragraph" w:styleId="Name">
    <w:name w:val="Name"/>
    <w:rPr>
      <w:rFonts w:ascii="Aptos Display" w:hAnsi="Aptos Display"/>
      <w:b/>
      <w:caps/>
      <w:sz w:val="30"/>
      <w:color w:val="000000"/>
    </w:rPr>
    <w:pPr>
      <w:jc w:val="center"/>
      <w:spacing w:after="8"/>
    </w:pPr>
  </w:style>
  <w:style w:type="paragraph" w:styleId="Contact">
    <w:name w:val="Contact"/>
    <w:rPr>
      <w:rFonts w:ascii="Aptos" w:hAnsi="Aptos"/>
      <w:sz w:val="17"/>
      <w:color w:val="000000"/>
    </w:rPr>
    <w:pPr>
      <w:jc w:val="center"/>
      <w:spacing w:after="60"/>
    </w:pPr>
  </w:style>
  <w:style w:type="paragraph" w:styleId="Section">
    <w:name w:val="Section"/>
    <w:rPr>
      <w:rFonts w:ascii="Aptos" w:hAnsi="Aptos"/>
      <w:b/>
      <w:caps/>
      <w:sz w:val="18"/>
      <w:color w:val="000000"/>
    </w:rPr>
    <w:pPr>
      <w:keepNext/>
      <w:spacing w:before="70" w:after="30"/>
      <w:pBdr>
        <w:bottom w:val="single" w:sz="6" w:space="3" w:color="000000"/>
      </w:pBdr>
    </w:pPr>
  </w:style>
  <w:style w:type="paragraph" w:styleId="Role">
    <w:name w:val="Role"/>
    <w:rPr>
      <w:rFonts w:ascii="Aptos" w:hAnsi="Aptos"/>
      <w:b/>
      <w:sz w:val="18"/>
      <w:color w:val="000000"/>
    </w:rPr>
    <w:pPr>
      <w:keepNext/>
      <w:spacing w:before="28" w:after="20"/>
    </w:pPr>
  </w:style>
  <w:style w:type="paragraph" w:styleId="Bullet">
    <w:name w:val="Bullet"/>
    <w:rPr>
      <w:rFonts w:ascii="Aptos" w:hAnsi="Aptos"/>
      <w:sz w:val="18"/>
      <w:color w:val="000000"/>
    </w:rPr>
    <w:pPr>
      <w:spacing w:after="32" w:line="214" w:lineRule="auto"/>
    </w:pPr>
  </w:style>
</w:styles>
</file>